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F" w:rsidRDefault="000C348F" w:rsidP="000C348F">
      <w:pPr>
        <w:pStyle w:val="Titolo"/>
        <w:spacing w:before="120"/>
        <w:ind w:left="990" w:right="-1136" w:firstLine="1134"/>
        <w:jc w:val="left"/>
        <w:rPr>
          <w:rFonts w:ascii="Algerian" w:hAnsi="Algeri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A70B308" wp14:editId="409104C3">
            <wp:simplePos x="0" y="0"/>
            <wp:positionH relativeFrom="column">
              <wp:posOffset>60960</wp:posOffset>
            </wp:positionH>
            <wp:positionV relativeFrom="paragraph">
              <wp:posOffset>-23495</wp:posOffset>
            </wp:positionV>
            <wp:extent cx="781050" cy="976630"/>
            <wp:effectExtent l="0" t="0" r="0" b="0"/>
            <wp:wrapTopAndBottom/>
            <wp:docPr id="1" name="Immagine 1" descr="Logo Comune Valdidentr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Valdidentro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0"/>
        </w:rPr>
        <w:t xml:space="preserve">  COMUNE DI VALDIDENTRO</w:t>
      </w:r>
    </w:p>
    <w:p w:rsidR="000C348F" w:rsidRDefault="000C348F" w:rsidP="000C348F">
      <w:pPr>
        <w:pStyle w:val="Sottotitolo"/>
        <w:spacing w:before="120"/>
        <w:ind w:left="-1134" w:right="-1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PROVINCIA DI SONDRIO</w:t>
      </w:r>
    </w:p>
    <w:p w:rsidR="000C348F" w:rsidRDefault="000C348F" w:rsidP="000C348F">
      <w:pPr>
        <w:ind w:left="-1134" w:right="-1136"/>
        <w:jc w:val="center"/>
      </w:pPr>
    </w:p>
    <w:p w:rsidR="000C348F" w:rsidRPr="000C348F" w:rsidRDefault="000C348F" w:rsidP="000C348F">
      <w:pPr>
        <w:jc w:val="both"/>
        <w:rPr>
          <w:b/>
          <w:sz w:val="28"/>
          <w:szCs w:val="28"/>
        </w:rPr>
      </w:pPr>
    </w:p>
    <w:p w:rsidR="000C348F" w:rsidRPr="000C348F" w:rsidRDefault="000C348F" w:rsidP="000C348F">
      <w:pPr>
        <w:jc w:val="both"/>
        <w:rPr>
          <w:b/>
          <w:sz w:val="28"/>
          <w:szCs w:val="28"/>
        </w:rPr>
      </w:pPr>
      <w:r w:rsidRPr="000C348F">
        <w:rPr>
          <w:b/>
          <w:sz w:val="28"/>
          <w:szCs w:val="28"/>
        </w:rPr>
        <w:t xml:space="preserve">INTERVENTI DI SOLIDARIETÀ ALIMENTARE PER CONTRASTARE L'EMERGENZA SANITARIA COVID-19 (ART. 2 D.L. 23 NOVEMBRE N. 154 - ORDINANZA N°658/2020 DELLA PROTEZIONE CIVILE) EMERGENZA CORONAVIRUS </w:t>
      </w:r>
    </w:p>
    <w:p w:rsidR="000C348F" w:rsidRDefault="000C348F"/>
    <w:p w:rsidR="000C348F" w:rsidRPr="00AA5D2F" w:rsidRDefault="000C348F">
      <w:pPr>
        <w:rPr>
          <w:b/>
          <w:sz w:val="24"/>
          <w:szCs w:val="24"/>
        </w:rPr>
      </w:pPr>
      <w:r w:rsidRPr="00AA5D2F">
        <w:rPr>
          <w:b/>
          <w:sz w:val="24"/>
          <w:szCs w:val="24"/>
        </w:rPr>
        <w:t>Elenco esercizi commerciali che accettano i buoni spesa rilasciati dal Comune.</w:t>
      </w:r>
    </w:p>
    <w:p w:rsidR="000C348F" w:rsidRPr="00AA5D2F" w:rsidRDefault="000C348F">
      <w:pPr>
        <w:rPr>
          <w:sz w:val="24"/>
          <w:szCs w:val="24"/>
          <w:highlight w:val="yellow"/>
        </w:rPr>
      </w:pPr>
      <w:r>
        <w:t xml:space="preserve"> I Buoni spesa per l’acquisto di generi alimentari o prodotti di prima necessità rilasciati dal Comune </w:t>
      </w:r>
      <w:r w:rsidR="00BD7F3C">
        <w:t xml:space="preserve"> </w:t>
      </w:r>
      <w:r>
        <w:t xml:space="preserve">possono </w:t>
      </w:r>
      <w:r w:rsidRPr="00AA5D2F">
        <w:rPr>
          <w:sz w:val="24"/>
          <w:szCs w:val="24"/>
        </w:rPr>
        <w:t>essere utilizzati presso i seguenti esercizi commerciali che hanno aderito all’iniziativa:</w:t>
      </w:r>
    </w:p>
    <w:p w:rsidR="000C348F" w:rsidRPr="00AA5D2F" w:rsidRDefault="000C348F" w:rsidP="000C3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color w:val="000000"/>
          <w:kern w:val="1"/>
          <w:sz w:val="24"/>
          <w:szCs w:val="24"/>
        </w:rPr>
      </w:pPr>
    </w:p>
    <w:p w:rsidR="000C348F" w:rsidRPr="00AA5D2F" w:rsidRDefault="000C348F" w:rsidP="000C3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color w:val="000000"/>
          <w:kern w:val="1"/>
          <w:sz w:val="24"/>
          <w:szCs w:val="24"/>
        </w:rPr>
      </w:pP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3758"/>
        <w:gridCol w:w="2903"/>
        <w:gridCol w:w="2236"/>
      </w:tblGrid>
      <w:tr w:rsidR="000C348F" w:rsidRPr="00E172C7" w:rsidTr="004306E2">
        <w:trPr>
          <w:trHeight w:val="247"/>
        </w:trPr>
        <w:tc>
          <w:tcPr>
            <w:tcW w:w="3758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b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b/>
                <w:color w:val="000000"/>
                <w:kern w:val="1"/>
                <w:sz w:val="24"/>
                <w:szCs w:val="24"/>
              </w:rPr>
              <w:t>ESERCIZIO COMMERCIALE</w:t>
            </w:r>
          </w:p>
        </w:tc>
        <w:tc>
          <w:tcPr>
            <w:tcW w:w="2903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b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b/>
                <w:color w:val="000000"/>
                <w:kern w:val="1"/>
                <w:sz w:val="24"/>
                <w:szCs w:val="24"/>
              </w:rPr>
              <w:t>INDIRIZZO</w:t>
            </w:r>
          </w:p>
        </w:tc>
        <w:tc>
          <w:tcPr>
            <w:tcW w:w="2236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b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b/>
                <w:color w:val="000000"/>
                <w:kern w:val="1"/>
                <w:sz w:val="24"/>
                <w:szCs w:val="24"/>
              </w:rPr>
              <w:t>FRAZIONE</w:t>
            </w:r>
          </w:p>
        </w:tc>
      </w:tr>
      <w:tr w:rsidR="004306E2" w:rsidRPr="00E172C7" w:rsidTr="004306E2">
        <w:trPr>
          <w:trHeight w:val="261"/>
        </w:trPr>
        <w:tc>
          <w:tcPr>
            <w:tcW w:w="3758" w:type="dxa"/>
          </w:tcPr>
          <w:p w:rsidR="004306E2" w:rsidRPr="00E172C7" w:rsidRDefault="004306E2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03" w:type="dxa"/>
          </w:tcPr>
          <w:p w:rsidR="004306E2" w:rsidRPr="00E172C7" w:rsidRDefault="004306E2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36" w:type="dxa"/>
          </w:tcPr>
          <w:p w:rsidR="004306E2" w:rsidRPr="00E172C7" w:rsidRDefault="004306E2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</w:p>
        </w:tc>
      </w:tr>
      <w:tr w:rsidR="000C348F" w:rsidRPr="00E172C7" w:rsidTr="004306E2">
        <w:trPr>
          <w:trHeight w:val="261"/>
        </w:trPr>
        <w:tc>
          <w:tcPr>
            <w:tcW w:w="3758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Supermercato Gurini snc</w:t>
            </w:r>
          </w:p>
        </w:tc>
        <w:tc>
          <w:tcPr>
            <w:tcW w:w="2903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Livigno 15</w:t>
            </w:r>
          </w:p>
        </w:tc>
        <w:tc>
          <w:tcPr>
            <w:tcW w:w="2236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Isolaccia</w:t>
            </w:r>
          </w:p>
        </w:tc>
      </w:tr>
      <w:tr w:rsidR="000C348F" w:rsidRPr="00E172C7" w:rsidTr="004306E2">
        <w:trPr>
          <w:trHeight w:val="261"/>
        </w:trPr>
        <w:tc>
          <w:tcPr>
            <w:tcW w:w="3758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Macelleria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Donagrandi</w:t>
            </w:r>
            <w:proofErr w:type="spellEnd"/>
          </w:p>
        </w:tc>
        <w:tc>
          <w:tcPr>
            <w:tcW w:w="2903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Piazza IV Novembre</w:t>
            </w:r>
          </w:p>
        </w:tc>
        <w:tc>
          <w:tcPr>
            <w:tcW w:w="2236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Isolaccia</w:t>
            </w:r>
          </w:p>
        </w:tc>
      </w:tr>
      <w:tr w:rsidR="000C348F" w:rsidRPr="00E172C7" w:rsidTr="004306E2">
        <w:trPr>
          <w:trHeight w:val="247"/>
        </w:trPr>
        <w:tc>
          <w:tcPr>
            <w:tcW w:w="3758" w:type="dxa"/>
          </w:tcPr>
          <w:p w:rsidR="000C348F" w:rsidRPr="00E172C7" w:rsidRDefault="00BD7F3C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Gastronomia “</w:t>
            </w:r>
            <w:r w:rsidR="000C348F"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La </w:t>
            </w:r>
            <w:proofErr w:type="spellStart"/>
            <w:r w:rsidR="000C348F"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Skarela</w:t>
            </w:r>
            <w:proofErr w:type="spellEnd"/>
            <w:r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”</w:t>
            </w:r>
          </w:p>
        </w:tc>
        <w:tc>
          <w:tcPr>
            <w:tcW w:w="2903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Via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Capole</w:t>
            </w:r>
            <w:proofErr w:type="spellEnd"/>
          </w:p>
        </w:tc>
        <w:tc>
          <w:tcPr>
            <w:tcW w:w="2236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Isolaccia</w:t>
            </w:r>
          </w:p>
        </w:tc>
      </w:tr>
      <w:tr w:rsidR="000C348F" w:rsidRPr="00E172C7" w:rsidTr="004306E2">
        <w:trPr>
          <w:trHeight w:val="261"/>
        </w:trPr>
        <w:tc>
          <w:tcPr>
            <w:tcW w:w="3758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Alimentari Giacomelli Italo</w:t>
            </w:r>
          </w:p>
        </w:tc>
        <w:tc>
          <w:tcPr>
            <w:tcW w:w="2903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Roma 3</w:t>
            </w:r>
          </w:p>
        </w:tc>
        <w:tc>
          <w:tcPr>
            <w:tcW w:w="2236" w:type="dxa"/>
          </w:tcPr>
          <w:p w:rsidR="000C348F" w:rsidRPr="00E172C7" w:rsidRDefault="000C348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Isolaccia</w:t>
            </w:r>
          </w:p>
        </w:tc>
      </w:tr>
      <w:tr w:rsidR="000C348F" w:rsidRPr="00E172C7" w:rsidTr="004306E2">
        <w:trPr>
          <w:trHeight w:val="261"/>
        </w:trPr>
        <w:tc>
          <w:tcPr>
            <w:tcW w:w="3758" w:type="dxa"/>
          </w:tcPr>
          <w:p w:rsidR="000C348F" w:rsidRPr="00E172C7" w:rsidRDefault="009468AE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Farmacia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Emmepi</w:t>
            </w:r>
            <w:proofErr w:type="spellEnd"/>
            <w:r w:rsid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 </w:t>
            </w: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Dott.ssa Caspani</w:t>
            </w:r>
          </w:p>
        </w:tc>
        <w:tc>
          <w:tcPr>
            <w:tcW w:w="2903" w:type="dxa"/>
          </w:tcPr>
          <w:p w:rsidR="000C348F" w:rsidRPr="00E172C7" w:rsidRDefault="009468AE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Nazionale 46/a</w:t>
            </w:r>
          </w:p>
        </w:tc>
        <w:tc>
          <w:tcPr>
            <w:tcW w:w="2236" w:type="dxa"/>
          </w:tcPr>
          <w:p w:rsidR="000C348F" w:rsidRPr="00E172C7" w:rsidRDefault="009468AE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Isolaccia</w:t>
            </w:r>
          </w:p>
        </w:tc>
      </w:tr>
      <w:tr w:rsidR="00AA5D2F" w:rsidRPr="00E172C7" w:rsidTr="004306E2">
        <w:trPr>
          <w:trHeight w:val="247"/>
        </w:trPr>
        <w:tc>
          <w:tcPr>
            <w:tcW w:w="3758" w:type="dxa"/>
          </w:tcPr>
          <w:p w:rsidR="00AA5D2F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Macelleria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Raethia</w:t>
            </w:r>
            <w:proofErr w:type="spellEnd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di Pienzi Ido</w:t>
            </w:r>
          </w:p>
        </w:tc>
        <w:tc>
          <w:tcPr>
            <w:tcW w:w="2903" w:type="dxa"/>
          </w:tcPr>
          <w:p w:rsidR="00AA5D2F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Via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Capole</w:t>
            </w:r>
            <w:proofErr w:type="spellEnd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snc</w:t>
            </w:r>
          </w:p>
        </w:tc>
        <w:tc>
          <w:tcPr>
            <w:tcW w:w="2236" w:type="dxa"/>
          </w:tcPr>
          <w:p w:rsidR="00AA5D2F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Isolaccia</w:t>
            </w:r>
          </w:p>
        </w:tc>
      </w:tr>
      <w:tr w:rsidR="00AA5D2F" w:rsidRPr="00E172C7" w:rsidTr="004306E2">
        <w:trPr>
          <w:trHeight w:val="261"/>
        </w:trPr>
        <w:tc>
          <w:tcPr>
            <w:tcW w:w="3758" w:type="dxa"/>
          </w:tcPr>
          <w:p w:rsidR="00AA5D2F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Macelleria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Raethia</w:t>
            </w:r>
            <w:proofErr w:type="spellEnd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di Pienzi Ido </w:t>
            </w:r>
          </w:p>
        </w:tc>
        <w:tc>
          <w:tcPr>
            <w:tcW w:w="2903" w:type="dxa"/>
          </w:tcPr>
          <w:p w:rsidR="00AA5D2F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Via </w:t>
            </w: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Piandelvino</w:t>
            </w:r>
            <w:proofErr w:type="spellEnd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4 </w:t>
            </w:r>
          </w:p>
        </w:tc>
        <w:tc>
          <w:tcPr>
            <w:tcW w:w="2236" w:type="dxa"/>
          </w:tcPr>
          <w:p w:rsidR="00AA5D2F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Pedenosso </w:t>
            </w:r>
          </w:p>
        </w:tc>
      </w:tr>
      <w:tr w:rsidR="00E172C7" w:rsidRPr="00E172C7" w:rsidTr="004306E2">
        <w:trPr>
          <w:trHeight w:val="261"/>
        </w:trPr>
        <w:tc>
          <w:tcPr>
            <w:tcW w:w="3758" w:type="dxa"/>
          </w:tcPr>
          <w:p w:rsidR="00E172C7" w:rsidRPr="00E172C7" w:rsidRDefault="00E172C7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Alimentari Il Punto Sigma</w:t>
            </w:r>
            <w:r w:rsidR="00BD7F3C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- </w:t>
            </w:r>
            <w:proofErr w:type="spellStart"/>
            <w:r w:rsidR="00BD7F3C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Folatti</w:t>
            </w:r>
            <w:proofErr w:type="spellEnd"/>
          </w:p>
        </w:tc>
        <w:tc>
          <w:tcPr>
            <w:tcW w:w="2903" w:type="dxa"/>
          </w:tcPr>
          <w:p w:rsidR="00E172C7" w:rsidRPr="00E172C7" w:rsidRDefault="00E172C7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Alle Fontane</w:t>
            </w:r>
          </w:p>
        </w:tc>
        <w:tc>
          <w:tcPr>
            <w:tcW w:w="2236" w:type="dxa"/>
          </w:tcPr>
          <w:p w:rsidR="00E172C7" w:rsidRPr="00E172C7" w:rsidRDefault="00E172C7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Pedenosso</w:t>
            </w:r>
          </w:p>
        </w:tc>
      </w:tr>
      <w:tr w:rsidR="000C348F" w:rsidRPr="00E172C7" w:rsidTr="004306E2">
        <w:trPr>
          <w:trHeight w:val="247"/>
        </w:trPr>
        <w:tc>
          <w:tcPr>
            <w:tcW w:w="3758" w:type="dxa"/>
          </w:tcPr>
          <w:p w:rsidR="000C348F" w:rsidRPr="00E172C7" w:rsidRDefault="008509B0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Panificio Fior d’Alpe</w:t>
            </w:r>
          </w:p>
        </w:tc>
        <w:tc>
          <w:tcPr>
            <w:tcW w:w="2903" w:type="dxa"/>
          </w:tcPr>
          <w:p w:rsidR="000C348F" w:rsidRPr="00E172C7" w:rsidRDefault="008509B0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Borgonuovo 7</w:t>
            </w:r>
          </w:p>
        </w:tc>
        <w:tc>
          <w:tcPr>
            <w:tcW w:w="2236" w:type="dxa"/>
          </w:tcPr>
          <w:p w:rsidR="000C348F" w:rsidRPr="00E172C7" w:rsidRDefault="008509B0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Premadio</w:t>
            </w:r>
          </w:p>
        </w:tc>
      </w:tr>
      <w:tr w:rsidR="000C348F" w:rsidRPr="00E172C7" w:rsidTr="004306E2">
        <w:trPr>
          <w:trHeight w:val="261"/>
        </w:trPr>
        <w:tc>
          <w:tcPr>
            <w:tcW w:w="3758" w:type="dxa"/>
          </w:tcPr>
          <w:p w:rsidR="000C348F" w:rsidRPr="00E172C7" w:rsidRDefault="008509B0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Alimentari Martinelli Livio</w:t>
            </w:r>
          </w:p>
        </w:tc>
        <w:tc>
          <w:tcPr>
            <w:tcW w:w="2903" w:type="dxa"/>
          </w:tcPr>
          <w:p w:rsidR="000C348F" w:rsidRPr="00E172C7" w:rsidRDefault="008509B0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Ai Forni 21/A</w:t>
            </w:r>
          </w:p>
        </w:tc>
        <w:tc>
          <w:tcPr>
            <w:tcW w:w="2236" w:type="dxa"/>
          </w:tcPr>
          <w:p w:rsidR="000C348F" w:rsidRPr="00E172C7" w:rsidRDefault="008509B0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Premadio </w:t>
            </w:r>
          </w:p>
        </w:tc>
      </w:tr>
      <w:tr w:rsidR="008509B0" w:rsidRPr="00E172C7" w:rsidTr="004306E2">
        <w:trPr>
          <w:trHeight w:val="261"/>
        </w:trPr>
        <w:tc>
          <w:tcPr>
            <w:tcW w:w="3758" w:type="dxa"/>
          </w:tcPr>
          <w:p w:rsidR="008509B0" w:rsidRPr="00E172C7" w:rsidRDefault="00E172C7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Il Punto Sigma</w:t>
            </w:r>
            <w:r w:rsidR="00BD7F3C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- Folatti</w:t>
            </w:r>
            <w:bookmarkStart w:id="0" w:name="_GoBack"/>
            <w:bookmarkEnd w:id="0"/>
          </w:p>
        </w:tc>
        <w:tc>
          <w:tcPr>
            <w:tcW w:w="2903" w:type="dxa"/>
          </w:tcPr>
          <w:p w:rsidR="008509B0" w:rsidRPr="00E172C7" w:rsidRDefault="00E172C7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Via Cima Piazzi</w:t>
            </w:r>
          </w:p>
        </w:tc>
        <w:tc>
          <w:tcPr>
            <w:tcW w:w="2236" w:type="dxa"/>
          </w:tcPr>
          <w:p w:rsidR="008509B0" w:rsidRPr="00E172C7" w:rsidRDefault="00E172C7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Semogo</w:t>
            </w:r>
          </w:p>
        </w:tc>
      </w:tr>
      <w:tr w:rsidR="008509B0" w:rsidRPr="00E172C7" w:rsidTr="004306E2">
        <w:trPr>
          <w:trHeight w:val="261"/>
        </w:trPr>
        <w:tc>
          <w:tcPr>
            <w:tcW w:w="3758" w:type="dxa"/>
          </w:tcPr>
          <w:p w:rsidR="008509B0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proofErr w:type="spellStart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Mafy</w:t>
            </w:r>
            <w:proofErr w:type="spellEnd"/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 Market </w:t>
            </w:r>
          </w:p>
        </w:tc>
        <w:tc>
          <w:tcPr>
            <w:tcW w:w="2903" w:type="dxa"/>
          </w:tcPr>
          <w:p w:rsidR="008509B0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 xml:space="preserve">Piazza Sant’Abbondio </w:t>
            </w:r>
          </w:p>
        </w:tc>
        <w:tc>
          <w:tcPr>
            <w:tcW w:w="2236" w:type="dxa"/>
          </w:tcPr>
          <w:p w:rsidR="008509B0" w:rsidRPr="00E172C7" w:rsidRDefault="00AA5D2F" w:rsidP="00E172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</w:pPr>
            <w:r w:rsidRPr="00E172C7">
              <w:rPr>
                <w:rFonts w:ascii="Garamond" w:eastAsia="Arial Unicode MS" w:hAnsi="Garamond" w:cs="Calibri"/>
                <w:color w:val="000000"/>
                <w:kern w:val="1"/>
                <w:sz w:val="24"/>
                <w:szCs w:val="24"/>
              </w:rPr>
              <w:t>Semogo</w:t>
            </w:r>
          </w:p>
        </w:tc>
      </w:tr>
    </w:tbl>
    <w:p w:rsidR="000C348F" w:rsidRPr="00E172C7" w:rsidRDefault="000C348F" w:rsidP="00E172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color w:val="000000"/>
          <w:kern w:val="1"/>
          <w:sz w:val="24"/>
          <w:szCs w:val="24"/>
        </w:rPr>
      </w:pPr>
    </w:p>
    <w:p w:rsidR="000C348F" w:rsidRDefault="000C348F" w:rsidP="00E172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color w:val="000000"/>
          <w:kern w:val="1"/>
        </w:rPr>
      </w:pPr>
    </w:p>
    <w:p w:rsidR="000C348F" w:rsidRDefault="000C348F" w:rsidP="000C3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color w:val="000000"/>
          <w:kern w:val="1"/>
        </w:rPr>
      </w:pPr>
    </w:p>
    <w:p w:rsidR="000C348F" w:rsidRDefault="000C348F">
      <w:r>
        <w:t>L’elenco degli esercizi commerciali aderenti all’iniziativa potrà essere successivamente aggiornato.</w:t>
      </w:r>
    </w:p>
    <w:sectPr w:rsidR="000C3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5"/>
    <w:rsid w:val="000C348F"/>
    <w:rsid w:val="000D76BE"/>
    <w:rsid w:val="00102193"/>
    <w:rsid w:val="002F44E5"/>
    <w:rsid w:val="004306E2"/>
    <w:rsid w:val="005A179E"/>
    <w:rsid w:val="005D6965"/>
    <w:rsid w:val="006E712A"/>
    <w:rsid w:val="008509B0"/>
    <w:rsid w:val="009468AE"/>
    <w:rsid w:val="00A70245"/>
    <w:rsid w:val="00AA5D2F"/>
    <w:rsid w:val="00BD7F3C"/>
    <w:rsid w:val="00E172C7"/>
    <w:rsid w:val="00E94368"/>
    <w:rsid w:val="00F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C348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348F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C348F"/>
    <w:pPr>
      <w:spacing w:after="0" w:line="240" w:lineRule="auto"/>
      <w:ind w:right="-1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348F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C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A5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C348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348F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C348F"/>
    <w:pPr>
      <w:spacing w:after="0" w:line="240" w:lineRule="auto"/>
      <w:ind w:right="-1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C348F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C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A5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Valdidentro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Gurini</dc:creator>
  <cp:lastModifiedBy>Daniela Gurini</cp:lastModifiedBy>
  <cp:revision>12</cp:revision>
  <dcterms:created xsi:type="dcterms:W3CDTF">2021-01-11T07:21:00Z</dcterms:created>
  <dcterms:modified xsi:type="dcterms:W3CDTF">2021-01-26T08:01:00Z</dcterms:modified>
</cp:coreProperties>
</file>